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0FA9" w14:textId="45E41ECC" w:rsidR="004C2A79" w:rsidRPr="004C2A79" w:rsidRDefault="004C2A79" w:rsidP="004C2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Regulamin międzyszkolnego konkursu plastycznego</w:t>
      </w:r>
      <w:r w:rsidR="001F13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w ramach projektu „</w:t>
      </w:r>
      <w:r w:rsidR="00864EC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Odkrywcy przyrody”</w:t>
      </w:r>
    </w:p>
    <w:p w14:paraId="08B7B32F" w14:textId="128BD023" w:rsidR="004C2A79" w:rsidRPr="001F1391" w:rsidRDefault="004C2A79" w:rsidP="001F13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„Jestem częścią przyrody, jestem </w:t>
      </w:r>
      <w:proofErr w:type="spellStart"/>
      <w:r w:rsidRPr="004C2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eko</w:t>
      </w:r>
      <w:proofErr w:type="spellEnd"/>
      <w:r w:rsidRPr="004C2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”</w:t>
      </w:r>
    </w:p>
    <w:p w14:paraId="0A61C9C0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Organizator konkursu</w:t>
      </w:r>
    </w:p>
    <w:p w14:paraId="700BEB75" w14:textId="42AFF0F1" w:rsidR="004C2A79" w:rsidRPr="004C2A79" w:rsidRDefault="004C2A79" w:rsidP="001F1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konkursu jest: </w:t>
      </w:r>
      <w:r w:rsidR="00B73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Zespół Placówek Oświatowych </w:t>
      </w:r>
      <w:r w:rsidR="00B737BC" w:rsidRPr="00BE5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 w:themeFill="background1"/>
          <w:lang w:eastAsia="pl-PL"/>
          <w14:ligatures w14:val="none"/>
        </w:rPr>
        <w:t>w Dziewkowicach</w:t>
      </w:r>
      <w:r w:rsidR="00BE5ACA" w:rsidRPr="00BE5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BE5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ul. Strzelecka 3, 47-100 Dziewkowice.</w:t>
      </w:r>
    </w:p>
    <w:p w14:paraId="1454CAB6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Adresaci konkursu</w:t>
      </w:r>
    </w:p>
    <w:p w14:paraId="3028074D" w14:textId="43F99A43" w:rsidR="004C2A79" w:rsidRPr="004C2A79" w:rsidRDefault="004C2A79" w:rsidP="001F1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 skierowany jest do uczniów klas I–III szkół podstawowych z terenu </w:t>
      </w: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gminy </w:t>
      </w:r>
      <w:r w:rsidR="00B737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Strzelce Opolskie</w:t>
      </w:r>
    </w:p>
    <w:p w14:paraId="0AACEBAB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Przedmiot konkursu</w:t>
      </w:r>
    </w:p>
    <w:p w14:paraId="26D9B8AB" w14:textId="77777777" w:rsidR="004C2A79" w:rsidRPr="004C2A79" w:rsidRDefault="004C2A79" w:rsidP="004C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konkursu jest </w:t>
      </w: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autorska praca plastyczna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wykonana przez dziecko na temat:</w:t>
      </w:r>
    </w:p>
    <w:p w14:paraId="310B3D26" w14:textId="45DC0D84" w:rsidR="004C2A79" w:rsidRPr="004C2A79" w:rsidRDefault="004C2A79" w:rsidP="001F13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„Jestem częścią przyrody, jestem </w:t>
      </w:r>
      <w:proofErr w:type="spellStart"/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eko</w:t>
      </w:r>
      <w:proofErr w:type="spellEnd"/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Celem pracy jest ukazanie postaw proekologicznych oraz relacji człowieka z przyrodą – jak możemy żyć w zgodzie z naturą, dbać o nią i ją chronić.</w:t>
      </w:r>
    </w:p>
    <w:p w14:paraId="1735A104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Wymagania dotyczące pracy konkursowej</w:t>
      </w:r>
    </w:p>
    <w:p w14:paraId="7F6ED17E" w14:textId="319165B2" w:rsidR="004C2A79" w:rsidRPr="004C2A79" w:rsidRDefault="004C2A79" w:rsidP="004C2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Format pracy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B737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format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A4</w:t>
      </w:r>
    </w:p>
    <w:p w14:paraId="5967D412" w14:textId="77777777" w:rsidR="004C2A79" w:rsidRPr="004C2A79" w:rsidRDefault="004C2A79" w:rsidP="004C2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Technika wykonania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dowolna płaska (np. kredki, pastele, farby, kolaż, techniki mieszane). Nie dopuszcza się użycia materiałów sypkich (np. brokat, ryż, kasza) ani przestrzennych elementów.</w:t>
      </w:r>
    </w:p>
    <w:p w14:paraId="7F3F95C5" w14:textId="77777777" w:rsidR="004C2A79" w:rsidRPr="004C2A79" w:rsidRDefault="004C2A79" w:rsidP="004C2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Praca musi być wykonana </w:t>
      </w: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samodzielnie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ucznia.</w:t>
      </w:r>
    </w:p>
    <w:p w14:paraId="4561A199" w14:textId="77777777" w:rsidR="004C2A79" w:rsidRPr="004C2A79" w:rsidRDefault="004C2A79" w:rsidP="004C2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Każda praca musi być </w:t>
      </w: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czytelnie opisana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odwrocie:</w:t>
      </w:r>
    </w:p>
    <w:p w14:paraId="4D814E50" w14:textId="77777777" w:rsidR="004C2A79" w:rsidRPr="004C2A79" w:rsidRDefault="004C2A79" w:rsidP="004C2A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ucznia,</w:t>
      </w:r>
    </w:p>
    <w:p w14:paraId="74A623D5" w14:textId="77777777" w:rsidR="004C2A79" w:rsidRPr="004C2A79" w:rsidRDefault="004C2A79" w:rsidP="004C2A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klasa,</w:t>
      </w:r>
    </w:p>
    <w:p w14:paraId="24B99B3E" w14:textId="77777777" w:rsidR="004C2A79" w:rsidRPr="004C2A79" w:rsidRDefault="004C2A79" w:rsidP="004C2A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i adres szkoły,</w:t>
      </w:r>
    </w:p>
    <w:p w14:paraId="7F854C8C" w14:textId="77777777" w:rsidR="004C2A79" w:rsidRPr="004C2A79" w:rsidRDefault="004C2A79" w:rsidP="004C2A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nauczyciela-opiekuna.</w:t>
      </w:r>
    </w:p>
    <w:p w14:paraId="37D68B73" w14:textId="06D86A9A" w:rsidR="004C2A79" w:rsidRPr="004C2A79" w:rsidRDefault="004C2A79" w:rsidP="004C2A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B08688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Etapy konkursu</w:t>
      </w:r>
    </w:p>
    <w:p w14:paraId="5B25DB62" w14:textId="77777777" w:rsidR="004C2A79" w:rsidRPr="004C2A79" w:rsidRDefault="004C2A79" w:rsidP="004C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 przebiega </w:t>
      </w: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dwustopniowo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65E1F7C" w14:textId="77777777" w:rsidR="004C2A79" w:rsidRPr="004C2A79" w:rsidRDefault="004C2A79" w:rsidP="004C2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Etap szkolny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każda szkoła przeprowadza eliminacje wewnętrzne i wybiera </w:t>
      </w: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maksymalnie 5 prac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które przechodzą do etapu gminnego.</w:t>
      </w:r>
    </w:p>
    <w:p w14:paraId="0CEB0C53" w14:textId="5A8A4DD2" w:rsidR="004C2A79" w:rsidRDefault="004C2A79" w:rsidP="001F1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Etap gminny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ocena prac nadesłanych przez szkoły oraz wyłonienie laureatów.</w:t>
      </w:r>
    </w:p>
    <w:p w14:paraId="2B14361C" w14:textId="77777777" w:rsidR="00170AED" w:rsidRDefault="00170AED" w:rsidP="0017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4A77B3" w14:textId="77777777" w:rsidR="00170AED" w:rsidRPr="001F1391" w:rsidRDefault="00170AED" w:rsidP="0017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4470F2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6. Kryteria oceny prac</w:t>
      </w:r>
    </w:p>
    <w:p w14:paraId="4CADAE82" w14:textId="77777777" w:rsidR="004C2A79" w:rsidRPr="004C2A79" w:rsidRDefault="004C2A79" w:rsidP="004C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będą oceniane według następujących kryteriów:</w:t>
      </w:r>
    </w:p>
    <w:p w14:paraId="3E0C8CB7" w14:textId="77777777" w:rsidR="004C2A79" w:rsidRPr="004C2A79" w:rsidRDefault="004C2A79" w:rsidP="004C2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zgodność z tematem konkursu,</w:t>
      </w:r>
    </w:p>
    <w:p w14:paraId="027F1A02" w14:textId="77777777" w:rsidR="004C2A79" w:rsidRPr="004C2A79" w:rsidRDefault="004C2A79" w:rsidP="004C2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oryginalność i kreatywność,</w:t>
      </w:r>
    </w:p>
    <w:p w14:paraId="611563D0" w14:textId="77777777" w:rsidR="004C2A79" w:rsidRPr="004C2A79" w:rsidRDefault="004C2A79" w:rsidP="004C2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estetyka i staranność wykonania,</w:t>
      </w:r>
    </w:p>
    <w:p w14:paraId="0CA31F66" w14:textId="77777777" w:rsidR="004C2A79" w:rsidRPr="004C2A79" w:rsidRDefault="004C2A79" w:rsidP="004C2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samodzielność dziecka,</w:t>
      </w:r>
    </w:p>
    <w:p w14:paraId="17E367FC" w14:textId="08D8E090" w:rsidR="004C2A79" w:rsidRPr="00864EC3" w:rsidRDefault="004C2A79" w:rsidP="00864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wyrazisty przekaz ekologiczny.</w:t>
      </w:r>
    </w:p>
    <w:p w14:paraId="0A18ECBE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Skład jury</w:t>
      </w:r>
    </w:p>
    <w:p w14:paraId="793EDF5B" w14:textId="77777777" w:rsidR="004C2A79" w:rsidRPr="004C2A79" w:rsidRDefault="004C2A79" w:rsidP="004C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Oceny prac dokona </w:t>
      </w: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komisja konkursowa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skład której wejdą:</w:t>
      </w:r>
    </w:p>
    <w:p w14:paraId="7C0B97F2" w14:textId="77777777" w:rsidR="004C2A79" w:rsidRPr="004C2A79" w:rsidRDefault="004C2A79" w:rsidP="004C2A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nauczyciele edukacji wczesnoszkolnej i plastyki,</w:t>
      </w:r>
    </w:p>
    <w:p w14:paraId="63D122B6" w14:textId="77777777" w:rsidR="004C2A79" w:rsidRPr="004C2A79" w:rsidRDefault="004C2A79" w:rsidP="004C2A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 organizatora,</w:t>
      </w:r>
    </w:p>
    <w:p w14:paraId="1397DC0E" w14:textId="33FA0005" w:rsidR="004C2A79" w:rsidRPr="001F1391" w:rsidRDefault="004C2A79" w:rsidP="001F1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specjalista ds. edukacji ekologicznej.</w:t>
      </w:r>
    </w:p>
    <w:p w14:paraId="43E1BACF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8. Terminy</w:t>
      </w:r>
    </w:p>
    <w:p w14:paraId="45C87A1B" w14:textId="50341CA2" w:rsidR="004C2A79" w:rsidRPr="004C2A79" w:rsidRDefault="00D82680" w:rsidP="004C2A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Przeprowadzenie etapu szkolnego</w:t>
      </w:r>
      <w:r w:rsidR="004C2A79" w:rsidRPr="00170A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do </w:t>
      </w:r>
      <w:r w:rsidRPr="00170A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września</w:t>
      </w:r>
      <w:r w:rsidR="00ED53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2025</w:t>
      </w:r>
    </w:p>
    <w:p w14:paraId="37012EA8" w14:textId="6E74C967" w:rsidR="004C2A79" w:rsidRPr="004C2A79" w:rsidRDefault="004C2A79" w:rsidP="004C2A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Przekazanie wybranych prac do etapu gminnego</w:t>
      </w:r>
      <w:r w:rsidRPr="00170A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do </w:t>
      </w:r>
      <w:r w:rsidR="00ED53E7" w:rsidRPr="00170A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</w:t>
      </w: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października 2025 r.</w:t>
      </w:r>
      <w:r w:rsidR="005A22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sekretariatu ZPO w Dziewkowicach, ul. Strzelecka 1</w:t>
      </w:r>
    </w:p>
    <w:p w14:paraId="7DB72954" w14:textId="3094A453" w:rsidR="004C2A79" w:rsidRPr="001F1391" w:rsidRDefault="004C2A79" w:rsidP="001F1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Ogłoszenie wyników i wręczenie nagród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1F13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początek listopada 2025</w:t>
      </w:r>
    </w:p>
    <w:p w14:paraId="76B96982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9. Nagrody</w:t>
      </w:r>
    </w:p>
    <w:p w14:paraId="32862D1B" w14:textId="09831D07" w:rsidR="0026739C" w:rsidRDefault="004C2A79" w:rsidP="001F1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Laureaci </w:t>
      </w:r>
      <w:r w:rsidR="001D5A85" w:rsidRP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zdobywcy 1, 2 i 3 miejsca </w:t>
      </w:r>
      <w:r w:rsidRP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etapu gminnego</w:t>
      </w:r>
      <w:r w:rsidR="001D5A85" w:rsidRP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otrzymają </w:t>
      </w:r>
      <w:r w:rsidRPr="0026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nagrody rzeczowe i dyplomy</w:t>
      </w:r>
      <w:r w:rsidR="0026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26739C" w:rsidRP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 zostaną wręczone w siedzibie Organizatora (</w:t>
      </w:r>
      <w:r w:rsidR="0026739C" w:rsidRP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Zespół Placówek Oświatowych </w:t>
      </w:r>
      <w:r w:rsidR="0026739C" w:rsidRPr="0026739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 w:themeFill="background1"/>
          <w:lang w:eastAsia="pl-PL"/>
          <w14:ligatures w14:val="none"/>
        </w:rPr>
        <w:t>w Dziewkowicach</w:t>
      </w:r>
      <w:r w:rsidR="0026739C" w:rsidRP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 Strzelecka 3, 47-100 Dziewkowice</w:t>
      </w:r>
      <w:r w:rsidR="0026739C" w:rsidRP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  <w:r w:rsidR="002673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673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Dokładny termin zostanie podany wraz z ogłoszeniem wyników konkursu.</w:t>
      </w:r>
    </w:p>
    <w:p w14:paraId="373F04FD" w14:textId="4E948384" w:rsidR="004C2A79" w:rsidRPr="004C2A79" w:rsidRDefault="004C2A79" w:rsidP="001F1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Wszystkie dzieci biorące udział w etapie gminnym otrzymają pamiątkowe </w:t>
      </w: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dyplomy uczestnictwa</w:t>
      </w: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7AF24CC" w14:textId="77777777" w:rsidR="004C2A79" w:rsidRPr="004C2A79" w:rsidRDefault="004C2A79" w:rsidP="004C2A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10. Postanowienia końcowe</w:t>
      </w:r>
    </w:p>
    <w:p w14:paraId="65235324" w14:textId="77777777" w:rsidR="004C2A79" w:rsidRPr="004C2A79" w:rsidRDefault="004C2A79" w:rsidP="004C2A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2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konkursie jest jednoznaczny z akceptacją regulaminu.</w:t>
      </w:r>
    </w:p>
    <w:p w14:paraId="17396C4A" w14:textId="0B70B40D" w:rsidR="004C2A79" w:rsidRDefault="004C2A79" w:rsidP="004C2A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27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Nadesłane prace nie będą zwracane i mogą zostać wykorzystane </w:t>
      </w:r>
      <w:r w:rsidR="00E027D7" w:rsidRPr="00E027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Organizatora </w:t>
      </w:r>
      <w:r w:rsidRPr="00E027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celach promujących edukację ekologiczną w gminie</w:t>
      </w:r>
      <w:r w:rsidR="00E027D7" w:rsidRPr="00E027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Strzelce Opolskie.</w:t>
      </w:r>
    </w:p>
    <w:p w14:paraId="6DD98741" w14:textId="1D56C3D1" w:rsidR="00E027D7" w:rsidRPr="00E027D7" w:rsidRDefault="00E027D7" w:rsidP="00E027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27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Wyniki konkursu – imię i nazwisko laureata, szkoła i klasa zostaną opublikowane na stronie Organizatora:</w:t>
      </w:r>
      <w:r w:rsidRPr="00E027D7">
        <w:t xml:space="preserve"> </w:t>
      </w:r>
      <w:hyperlink r:id="rId5" w:history="1">
        <w:r w:rsidRPr="002D54F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https://zpodziewkowice.strzelceopolskie.edu.pl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poinformowania uczestników o wynikach konkursu.</w:t>
      </w:r>
    </w:p>
    <w:p w14:paraId="4B4FDB91" w14:textId="77777777" w:rsidR="00C12D87" w:rsidRDefault="00C12D87"/>
    <w:p w14:paraId="5856BAEE" w14:textId="77777777" w:rsidR="00E027D7" w:rsidRDefault="00E027D7"/>
    <w:sectPr w:rsidR="00E0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3F6"/>
    <w:multiLevelType w:val="multilevel"/>
    <w:tmpl w:val="F3A2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B680F"/>
    <w:multiLevelType w:val="multilevel"/>
    <w:tmpl w:val="A938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A08EE"/>
    <w:multiLevelType w:val="multilevel"/>
    <w:tmpl w:val="A71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74229"/>
    <w:multiLevelType w:val="multilevel"/>
    <w:tmpl w:val="C07C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61135"/>
    <w:multiLevelType w:val="multilevel"/>
    <w:tmpl w:val="A3DC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A3391"/>
    <w:multiLevelType w:val="multilevel"/>
    <w:tmpl w:val="E9AC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627605">
    <w:abstractNumId w:val="1"/>
  </w:num>
  <w:num w:numId="2" w16cid:durableId="1317879487">
    <w:abstractNumId w:val="5"/>
  </w:num>
  <w:num w:numId="3" w16cid:durableId="272056734">
    <w:abstractNumId w:val="4"/>
  </w:num>
  <w:num w:numId="4" w16cid:durableId="1264144270">
    <w:abstractNumId w:val="0"/>
  </w:num>
  <w:num w:numId="5" w16cid:durableId="1402604181">
    <w:abstractNumId w:val="3"/>
  </w:num>
  <w:num w:numId="6" w16cid:durableId="222639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79"/>
    <w:rsid w:val="00050AE1"/>
    <w:rsid w:val="00170AED"/>
    <w:rsid w:val="001D5A85"/>
    <w:rsid w:val="001F1391"/>
    <w:rsid w:val="00200415"/>
    <w:rsid w:val="0026739C"/>
    <w:rsid w:val="00276E7A"/>
    <w:rsid w:val="00301CBD"/>
    <w:rsid w:val="003B5294"/>
    <w:rsid w:val="003E45DC"/>
    <w:rsid w:val="004C2A79"/>
    <w:rsid w:val="005A225B"/>
    <w:rsid w:val="005F32E6"/>
    <w:rsid w:val="00833379"/>
    <w:rsid w:val="00864EC3"/>
    <w:rsid w:val="00A11225"/>
    <w:rsid w:val="00AC7E34"/>
    <w:rsid w:val="00B46F84"/>
    <w:rsid w:val="00B737BC"/>
    <w:rsid w:val="00BE5ACA"/>
    <w:rsid w:val="00C12D87"/>
    <w:rsid w:val="00C13E07"/>
    <w:rsid w:val="00D82680"/>
    <w:rsid w:val="00E027D7"/>
    <w:rsid w:val="00E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B996"/>
  <w15:chartTrackingRefBased/>
  <w15:docId w15:val="{1F29B056-B0CC-4D95-B3E9-1A19094F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2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A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A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2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2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2A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2A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A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A79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7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7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E3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027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odziewkowice.strzelceopolski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Kmiecik</dc:creator>
  <cp:keywords/>
  <dc:description/>
  <cp:lastModifiedBy>Joanna Kmiecik</cp:lastModifiedBy>
  <cp:revision>2</cp:revision>
  <dcterms:created xsi:type="dcterms:W3CDTF">2025-09-01T09:54:00Z</dcterms:created>
  <dcterms:modified xsi:type="dcterms:W3CDTF">2025-09-01T09:54:00Z</dcterms:modified>
</cp:coreProperties>
</file>